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u w:color="auto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ind w:firstLine="756" w:firstLineChars="200"/>
        <w:jc w:val="center"/>
        <w:rPr>
          <w:rFonts w:hint="default" w:ascii="Times New Roman" w:hAnsi="Times New Roman" w:eastAsia="方正小标宋简体" w:cs="Times New Roman"/>
          <w:sz w:val="40"/>
          <w:szCs w:val="40"/>
          <w:u w:color="auto"/>
        </w:rPr>
      </w:pPr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  <w:u w:color="auto"/>
        </w:rPr>
        <w:t>20</w:t>
      </w:r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  <w:u w:color="auto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pacing w:val="-11"/>
          <w:sz w:val="40"/>
          <w:szCs w:val="40"/>
          <w:u w:color="auto"/>
        </w:rPr>
        <w:t>年度事业单位职称申报情况核定表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sz w:val="21"/>
          <w:szCs w:val="21"/>
          <w:u w:color="auto"/>
        </w:rPr>
      </w:pPr>
      <w:r>
        <w:rPr>
          <w:rFonts w:hint="default" w:ascii="Times New Roman" w:hAnsi="Times New Roman" w:cs="Times New Roman"/>
          <w:sz w:val="21"/>
          <w:szCs w:val="21"/>
          <w:u w:color="auto"/>
        </w:rPr>
        <w:t xml:space="preserve">填报单位（盖章）：                  </w:t>
      </w:r>
      <w:r>
        <w:rPr>
          <w:rFonts w:hint="eastAsia" w:ascii="Times New Roman" w:hAnsi="Times New Roman" w:cs="Times New Roman"/>
          <w:sz w:val="21"/>
          <w:szCs w:val="21"/>
          <w:u w:color="auto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  <w:u w:color="auto"/>
        </w:rPr>
        <w:t xml:space="preserve">         填报时间：    年 </w:t>
      </w:r>
      <w:r>
        <w:rPr>
          <w:rFonts w:hint="eastAsia" w:ascii="Times New Roman" w:hAnsi="Times New Roman" w:cs="Times New Roman"/>
          <w:sz w:val="21"/>
          <w:szCs w:val="21"/>
          <w:u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u w:color="auto"/>
        </w:rPr>
        <w:t xml:space="preserve">  月 </w:t>
      </w:r>
      <w:r>
        <w:rPr>
          <w:rFonts w:hint="eastAsia" w:ascii="Times New Roman" w:hAnsi="Times New Roman" w:cs="Times New Roman"/>
          <w:sz w:val="21"/>
          <w:szCs w:val="21"/>
          <w:u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u w:color="auto"/>
        </w:rPr>
        <w:t xml:space="preserve">  日</w:t>
      </w:r>
    </w:p>
    <w:tbl>
      <w:tblPr>
        <w:tblStyle w:val="3"/>
        <w:tblW w:w="92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27"/>
        <w:gridCol w:w="1970"/>
        <w:gridCol w:w="1687"/>
        <w:gridCol w:w="1667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exact"/>
          <w:jc w:val="center"/>
        </w:trPr>
        <w:tc>
          <w:tcPr>
            <w:tcW w:w="4197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u w:color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u w:color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u w:color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u w:color="auto"/>
                <w:lang w:val="en-US" w:eastAsia="zh-CN"/>
              </w:rPr>
              <w:t>级   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u w:color="auto"/>
                <w:lang w:val="en-US" w:eastAsia="zh-CN"/>
              </w:rPr>
              <w:t>岗位情况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</w:rPr>
              <w:t>正  高</w:t>
            </w:r>
          </w:p>
        </w:tc>
        <w:tc>
          <w:tcPr>
            <w:tcW w:w="1667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</w:rPr>
              <w:t>副  高</w:t>
            </w:r>
          </w:p>
        </w:tc>
        <w:tc>
          <w:tcPr>
            <w:tcW w:w="1666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  <w:lang w:eastAsia="zh-CN"/>
              </w:rPr>
              <w:t>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color="auto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41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设岗情况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已聘情况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u w:color="auto"/>
                <w:lang w:eastAsia="zh-CN"/>
              </w:rPr>
              <w:t>（不含“双肩挑”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          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待聘情况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空岗情况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申报情况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空岗申报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不占岗位申报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657" w:hRule="atLeast"/>
          <w:jc w:val="center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业务主管部门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见</w:t>
            </w:r>
          </w:p>
        </w:tc>
        <w:tc>
          <w:tcPr>
            <w:tcW w:w="5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拟同意申报空缺岗位：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正高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副高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中级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(市、区）级事业单位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人事管理部门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>意  见</w:t>
            </w:r>
          </w:p>
        </w:tc>
        <w:tc>
          <w:tcPr>
            <w:tcW w:w="50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拟同意申报空缺岗位数：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正高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副高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中级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990" w:firstLineChars="19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34" w:hRule="atLeast"/>
          <w:jc w:val="center"/>
        </w:trPr>
        <w:tc>
          <w:tcPr>
            <w:tcW w:w="41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市级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人事管理部门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意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见</w:t>
            </w:r>
          </w:p>
        </w:tc>
        <w:tc>
          <w:tcPr>
            <w:tcW w:w="502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经审核，该单位空缺岗位：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正高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副高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eastAsia="zh-CN"/>
              </w:rPr>
              <w:t>中级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个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u w:color="auto"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261"/>
        <w:jc w:val="both"/>
        <w:textAlignment w:val="auto"/>
        <w:rPr>
          <w:rFonts w:hint="default" w:ascii="Times New Roman" w:hAnsi="Times New Roman" w:cs="Times New Roman"/>
          <w:sz w:val="20"/>
          <w:szCs w:val="20"/>
          <w:u w:color="auto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23" w:charSpace="0"/>
        </w:sectPr>
      </w:pPr>
      <w:r>
        <w:rPr>
          <w:rFonts w:hint="default" w:ascii="Times New Roman" w:hAnsi="Times New Roman" w:eastAsia="仿宋" w:cs="Times New Roman"/>
          <w:b/>
          <w:sz w:val="20"/>
          <w:szCs w:val="20"/>
          <w:u w:color="auto"/>
          <w:lang w:val="en-US" w:eastAsia="zh-CN"/>
        </w:rPr>
        <w:t>备注：</w:t>
      </w:r>
      <w:r>
        <w:rPr>
          <w:rFonts w:hint="default" w:ascii="Times New Roman" w:hAnsi="Times New Roman" w:eastAsia="仿宋" w:cs="Times New Roman"/>
          <w:sz w:val="20"/>
          <w:szCs w:val="20"/>
          <w:u w:color="auto"/>
          <w:lang w:val="en-US" w:eastAsia="zh-CN"/>
        </w:rPr>
        <w:t>本表一式三份，填报单位</w:t>
      </w:r>
      <w:r>
        <w:rPr>
          <w:rFonts w:hint="eastAsia" w:ascii="Times New Roman" w:hAnsi="Times New Roman" w:eastAsia="仿宋" w:cs="Times New Roman"/>
          <w:sz w:val="20"/>
          <w:szCs w:val="20"/>
          <w:u w:color="auto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20"/>
          <w:szCs w:val="20"/>
          <w:u w:color="auto"/>
          <w:lang w:val="en-US" w:eastAsia="zh-CN"/>
        </w:rPr>
        <w:t>市人社局事业单位人事管理科、专业技术人员职称科各存一份。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zI4NDUzYjc2NmFkOWQxN2NhNGExMzZhNGEzN2EifQ=="/>
  </w:docVars>
  <w:rsids>
    <w:rsidRoot w:val="192F43F3"/>
    <w:rsid w:val="192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2022-07-13T07:54:00Z</dcterms:created>
  <dc:creator>啸坤</dc:creator>
  <cp:lastModifiedBy>啸坤</cp:lastModifiedBy>
  <dcterms:modified xsi:type="dcterms:W3CDTF">2022-07-13T07:55:45Z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03ACD1C0BEEA4DAC8C9253EC09B07B86</vt:lpwstr>
  </property>
</Properties>
</file>