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既有住宅加装电梯协议书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宋体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根据国家有关法律法规，本单元相关业主经过友好协商，就本单元加装电梯项目达成如下协议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仿宋_GB2312" w:cs="Times New Roman"/>
          <w:b/>
          <w:bCs/>
          <w:color w:val="auto"/>
          <w:kern w:val="2"/>
          <w:sz w:val="32"/>
          <w:szCs w:val="32"/>
        </w:rPr>
        <w:t>一、房屋坐落：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本单元相关业主同意在本单元（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u w:val="none"/>
        </w:rPr>
        <w:t>县（市、区）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</w:rPr>
        <w:t>街道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</w:rPr>
        <w:t>社区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</w:rPr>
        <w:t>小区</w:t>
      </w:r>
      <w:r>
        <w:rPr>
          <w:rFonts w:hint="eastAsia" w:eastAsia="仿宋_GB2312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</w:rPr>
        <w:t>幢（号）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</w:rPr>
        <w:t>单元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）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eastAsia="zh-CN"/>
        </w:rPr>
        <w:t>加装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电梯一部。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宋体" w:hAnsi="宋体" w:eastAsia="仿宋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仿宋_GB2312" w:cs="Times New Roman"/>
          <w:b/>
          <w:bCs/>
          <w:color w:val="auto"/>
          <w:kern w:val="2"/>
          <w:sz w:val="32"/>
          <w:szCs w:val="32"/>
        </w:rPr>
        <w:t>二、</w:t>
      </w:r>
      <w:r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lang w:eastAsia="zh-CN"/>
        </w:rPr>
        <w:t>权属职责</w:t>
      </w:r>
      <w:r>
        <w:rPr>
          <w:rFonts w:hint="eastAsia" w:ascii="宋体" w:hAnsi="宋体" w:eastAsia="仿宋_GB2312" w:cs="Times New Roman"/>
          <w:b/>
          <w:bCs/>
          <w:color w:val="auto"/>
          <w:kern w:val="2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（一）既有住宅加装的电梯，不计入产权面积，不办理不动产登记。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（二）业主、电梯项目负责人（是本次电梯加装项目的设计、申请及对接各个职能部门的业主代表）或第三方代理主要职责：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default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其他职责：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 w:val="0"/>
          <w:color w:val="auto"/>
          <w:kern w:val="2"/>
          <w:sz w:val="32"/>
          <w:szCs w:val="32"/>
          <w:lang w:val="en-US" w:eastAsia="zh-CN"/>
        </w:rPr>
        <w:t>三、组织实施：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本单元相关业主同意选择以下第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种方式组织实施。（需将委托书附后）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　　（一）自行实施：业主民主推选出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(统一社会信用代码/身份证号为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)为本单元加装电梯项目总负责人。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（二）委托实施：本单元相关业主经过友好协商，现委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托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  <w:u w:val="single"/>
        </w:rPr>
        <w:t xml:space="preserve">  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    　　　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none"/>
          <w:lang w:val="en-US" w:eastAsia="zh-CN"/>
        </w:rPr>
        <w:t>（组织机构代码或身份证）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代为办理加装电梯的相关手续。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/>
          <w:bCs/>
          <w:color w:val="auto"/>
          <w:kern w:val="2"/>
          <w:sz w:val="32"/>
          <w:szCs w:val="32"/>
        </w:rPr>
        <w:t>四、电梯使用管理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：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按照相关规定，经本单元相关业主协商，确定并全权授权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(统一社会信用代码/身份证号为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val="en-US" w:eastAsia="zh-CN"/>
        </w:rPr>
        <w:t>)为电梯使用管理单位。主要负责电梯的使用登记办理、管理制度编制、日常巡查、维护保养、年检申报、紧急情况协调等相关事宜。重大维修、再次更新及其他未尽事宜由本单元相关业主协商解决。（需将委托书附后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eastAsia="仿宋_GB2312" w:cs="Times New Roman"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lang w:eastAsia="zh-CN"/>
        </w:rPr>
        <w:t>五</w:t>
      </w:r>
      <w:r>
        <w:rPr>
          <w:rFonts w:hint="eastAsia" w:ascii="宋体" w:hAnsi="宋体" w:eastAsia="仿宋_GB2312" w:cs="Times New Roman"/>
          <w:b/>
          <w:bCs/>
          <w:color w:val="auto"/>
          <w:kern w:val="2"/>
          <w:sz w:val="32"/>
          <w:szCs w:val="32"/>
        </w:rPr>
        <w:t>、资金分摊比例：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eastAsia="zh-CN"/>
        </w:rPr>
        <w:t>业主承担的建设资金部分和电梯运行维护费用按下列办法分摊：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eastAsia="仿宋_GB2312" w:cs="Times New Roman"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eastAsia="zh-CN"/>
        </w:rPr>
        <w:t>1、电梯建设费用初步预算为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eastAsia="zh-CN"/>
        </w:rPr>
        <w:t>万元，各住户按照以下分摊比例执行，在完成项目结算后按比例多退少补：</w:t>
      </w:r>
    </w:p>
    <w:tbl>
      <w:tblPr>
        <w:tblStyle w:val="4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01"/>
        <w:gridCol w:w="901"/>
        <w:gridCol w:w="899"/>
        <w:gridCol w:w="901"/>
        <w:gridCol w:w="901"/>
        <w:gridCol w:w="901"/>
        <w:gridCol w:w="910"/>
        <w:gridCol w:w="889"/>
        <w:gridCol w:w="88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楼层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2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2"/>
                <w:lang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lang w:val="en-US" w:eastAsia="zh-CN"/>
              </w:rPr>
              <w:t>7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2"/>
                <w:lang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lang w:val="en-US" w:eastAsia="zh-CN"/>
              </w:rPr>
              <w:t>8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2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lang w:val="en-US" w:eastAsia="zh-CN"/>
              </w:rPr>
              <w:t>9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2"/>
                <w:lang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eastAsia="仿宋_GB2312" w:cs="Times New Roman"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占总金额的百分数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0" w:firstLineChars="200"/>
              <w:textAlignment w:val="auto"/>
              <w:rPr>
                <w:rFonts w:hint="default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eastAsia="仿宋_GB2312" w:cs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sz w:val="24"/>
                <w:szCs w:val="24"/>
                <w:lang w:eastAsia="zh-CN"/>
              </w:rPr>
              <w:t>每户分摊数（万元）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宋体" w:hAnsi="宋体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2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eastAsia="zh-CN"/>
        </w:rPr>
        <w:t>每年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电梯维护保养费用的分摊方式</w:t>
      </w:r>
    </w:p>
    <w:tbl>
      <w:tblPr>
        <w:tblStyle w:val="4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01"/>
        <w:gridCol w:w="901"/>
        <w:gridCol w:w="899"/>
        <w:gridCol w:w="901"/>
        <w:gridCol w:w="901"/>
        <w:gridCol w:w="901"/>
        <w:gridCol w:w="910"/>
        <w:gridCol w:w="889"/>
        <w:gridCol w:w="88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楼层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2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lang w:val="en-US" w:eastAsia="zh-CN"/>
              </w:rPr>
              <w:t>7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2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lang w:val="en-US" w:eastAsia="zh-CN"/>
              </w:rPr>
              <w:t>8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2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lang w:val="en-US" w:eastAsia="zh-CN"/>
              </w:rPr>
              <w:t>9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2"/>
                <w:lang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占总金额的百分数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</w:rPr>
              <w:t>每户分摊数（万元）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eastAsia" w:eastAsia="仿宋_GB2312" w:cs="Times New Roman"/>
          <w:b/>
          <w:bCs w:val="0"/>
          <w:color w:val="auto"/>
          <w:kern w:val="2"/>
          <w:sz w:val="32"/>
          <w:szCs w:val="32"/>
          <w:lang w:eastAsia="zh-CN"/>
        </w:rPr>
        <w:t>六</w:t>
      </w:r>
      <w:r>
        <w:rPr>
          <w:rFonts w:hint="eastAsia" w:ascii="宋体" w:hAnsi="宋体" w:eastAsia="仿宋_GB2312" w:cs="Times New Roman"/>
          <w:b/>
          <w:bCs w:val="0"/>
          <w:color w:val="auto"/>
          <w:kern w:val="2"/>
          <w:sz w:val="32"/>
          <w:szCs w:val="32"/>
        </w:rPr>
        <w:t>、协议公示：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本单元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eastAsia="zh-CN"/>
        </w:rPr>
        <w:t>相关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业主对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eastAsia="zh-CN"/>
        </w:rPr>
        <w:t>加装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电梯事宜签订协议书，协议书应在适当位置进行不少于5个工作日的公示。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ascii="宋体" w:hAnsi="宋体" w:eastAsia="华文中宋" w:cs="Times New Roman"/>
          <w:color w:val="auto"/>
          <w:kern w:val="2"/>
          <w:sz w:val="44"/>
          <w:szCs w:val="44"/>
        </w:rPr>
      </w:pPr>
      <w:r>
        <w:rPr>
          <w:rFonts w:hint="eastAsia" w:eastAsia="仿宋_GB2312" w:cs="Times New Roman"/>
          <w:b/>
          <w:bCs w:val="0"/>
          <w:color w:val="auto"/>
          <w:kern w:val="2"/>
          <w:sz w:val="32"/>
          <w:szCs w:val="32"/>
          <w:lang w:eastAsia="zh-CN"/>
        </w:rPr>
        <w:t>七</w:t>
      </w:r>
      <w:r>
        <w:rPr>
          <w:rFonts w:hint="eastAsia" w:ascii="宋体" w:hAnsi="宋体" w:eastAsia="仿宋_GB2312" w:cs="Times New Roman"/>
          <w:b/>
          <w:bCs w:val="0"/>
          <w:color w:val="auto"/>
          <w:kern w:val="2"/>
          <w:sz w:val="32"/>
          <w:szCs w:val="32"/>
        </w:rPr>
        <w:t>、执行日期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：本协议自签约日期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年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月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日起生效。本协议原件签署一式三份，</w:t>
      </w:r>
      <w:r>
        <w:rPr>
          <w:rFonts w:hint="eastAsia" w:eastAsia="仿宋_GB2312" w:cs="Times New Roman"/>
          <w:bCs/>
          <w:color w:val="auto"/>
          <w:kern w:val="2"/>
          <w:sz w:val="32"/>
          <w:szCs w:val="32"/>
          <w:lang w:eastAsia="zh-CN"/>
        </w:rPr>
        <w:t>县（市、区）</w:t>
      </w:r>
      <w:r>
        <w:rPr>
          <w:rFonts w:hint="eastAsia" w:ascii="宋体" w:hAnsi="宋体" w:eastAsia="仿宋_GB2312" w:cs="Times New Roman"/>
          <w:bCs/>
          <w:color w:val="auto"/>
          <w:kern w:val="2"/>
          <w:sz w:val="32"/>
          <w:szCs w:val="32"/>
        </w:rPr>
        <w:t>建设行政主管部门一份，所属街道或社区一份，总负责人或第三方代理一份，复印件每位业主一份。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八、其他约定：</w:t>
      </w:r>
      <w:r>
        <w:rPr>
          <w:rFonts w:hint="eastAsia" w:ascii="宋体" w:hAnsi="宋体" w:eastAsia="仿宋_GB2312" w:cs="Times New Roman"/>
          <w:b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ascii="宋体" w:hAnsi="宋体" w:eastAsia="仿宋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lang w:eastAsia="zh-CN"/>
        </w:rPr>
        <w:t>九</w:t>
      </w:r>
      <w:r>
        <w:rPr>
          <w:rFonts w:hint="eastAsia" w:ascii="宋体" w:hAnsi="宋体" w:eastAsia="仿宋_GB2312" w:cs="Times New Roman"/>
          <w:b/>
          <w:bCs/>
          <w:color w:val="auto"/>
          <w:kern w:val="2"/>
          <w:sz w:val="32"/>
          <w:szCs w:val="32"/>
        </w:rPr>
        <w:t>、本单元业主（产权人）签名：</w:t>
      </w:r>
    </w:p>
    <w:tbl>
      <w:tblPr>
        <w:tblStyle w:val="4"/>
        <w:tblW w:w="8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965"/>
        <w:gridCol w:w="212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sz w:val="32"/>
                <w:szCs w:val="32"/>
                <w:lang w:eastAsia="zh-CN"/>
              </w:rPr>
              <w:t>房号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12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/>
                <w:color w:val="auto"/>
                <w:kern w:val="2"/>
                <w:sz w:val="32"/>
                <w:szCs w:val="32"/>
                <w:lang w:eastAsia="zh-CN"/>
              </w:rPr>
              <w:t>业主签名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ascii="宋体" w:hAnsi="宋体" w:eastAsia="仿宋_GB2312" w:cs="Times New Roman"/>
                <w:bCs/>
                <w:color w:val="auto"/>
                <w:kern w:val="2"/>
                <w:sz w:val="32"/>
                <w:szCs w:val="32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40" w:firstLineChars="3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注：业主请在栏中填写意见“同意并出资”并签名。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自改委</w:t>
      </w:r>
      <w:r>
        <w:rPr>
          <w:rFonts w:hint="eastAsia" w:ascii="宋体" w:hAnsi="宋体" w:cs="宋体"/>
          <w:sz w:val="28"/>
          <w:szCs w:val="28"/>
        </w:rPr>
        <w:t>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sz w:val="28"/>
          <w:szCs w:val="28"/>
        </w:rPr>
      </w:pPr>
    </w:p>
    <w:p>
      <w:pPr>
        <w:pStyle w:val="7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0" w:firstLineChars="2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年    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93FAE"/>
    <w:multiLevelType w:val="singleLevel"/>
    <w:tmpl w:val="48893FA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mE3ZjA4ZmI0Y2Y1MTc3MzdhODU4YjYyNTZkYWMifQ=="/>
  </w:docVars>
  <w:rsids>
    <w:rsidRoot w:val="4C54356B"/>
    <w:rsid w:val="4C54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ind w:left="420" w:leftChars="200"/>
    </w:pPr>
  </w:style>
  <w:style w:type="paragraph" w:customStyle="1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正文（缩进）"/>
    <w:qFormat/>
    <w:uiPriority w:val="0"/>
    <w:pPr>
      <w:widowControl w:val="0"/>
      <w:spacing w:before="156" w:after="156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2023-10-23T12:45:00Z</dcterms:created>
  <dc:creator>zxy</dc:creator>
  <cp:lastModifiedBy>zxy</cp:lastModifiedBy>
  <dcterms:modified xsi:type="dcterms:W3CDTF">2023-10-23T12:46:32Z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FAE99E65308242D48AF51D96B780372B_11</vt:lpwstr>
  </property>
</Properties>
</file>